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0A0F1F9B" w14:textId="77777777" w:rsidR="00B53328" w:rsidRDefault="00B53328" w:rsidP="00AF43D8">
      <w:pPr>
        <w:suppressAutoHyphens w:val="0"/>
        <w:jc w:val="center"/>
        <w:rPr>
          <w:b/>
          <w:sz w:val="28"/>
          <w:szCs w:val="28"/>
          <w:lang w:eastAsia="ru-RU"/>
        </w:rPr>
      </w:pPr>
    </w:p>
    <w:p w14:paraId="6B4EED00" w14:textId="358D5553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160B9300" w:rsidR="008A68B6" w:rsidRPr="00FF5140" w:rsidRDefault="00101703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0</w:t>
      </w:r>
      <w:r w:rsidR="00CA016A">
        <w:rPr>
          <w:sz w:val="28"/>
          <w:szCs w:val="28"/>
          <w:lang w:eastAsia="ru-RU"/>
        </w:rPr>
        <w:t>9</w:t>
      </w:r>
      <w:r w:rsidR="001D0AAC" w:rsidRPr="00FF5140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феврал</w:t>
      </w:r>
      <w:r w:rsidR="001D0AAC" w:rsidRPr="00FF5140">
        <w:rPr>
          <w:sz w:val="28"/>
          <w:szCs w:val="28"/>
          <w:lang w:eastAsia="ru-RU"/>
        </w:rPr>
        <w:t>я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114E73">
        <w:rPr>
          <w:sz w:val="28"/>
          <w:szCs w:val="28"/>
          <w:lang w:eastAsia="ru-RU"/>
        </w:rPr>
        <w:t>4</w:t>
      </w:r>
      <w:r w:rsidR="008A68B6" w:rsidRPr="00FF5140">
        <w:rPr>
          <w:sz w:val="28"/>
          <w:szCs w:val="28"/>
          <w:lang w:eastAsia="ru-RU"/>
        </w:rPr>
        <w:t xml:space="preserve"> г.  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     </w:t>
      </w:r>
      <w:r w:rsidR="008A68B6" w:rsidRPr="00FF5140">
        <w:rPr>
          <w:sz w:val="28"/>
          <w:szCs w:val="28"/>
          <w:lang w:eastAsia="ru-RU"/>
        </w:rPr>
        <w:t xml:space="preserve">        </w:t>
      </w:r>
      <w:r>
        <w:rPr>
          <w:sz w:val="28"/>
          <w:szCs w:val="28"/>
          <w:lang w:eastAsia="ru-RU"/>
        </w:rPr>
        <w:t xml:space="preserve"> </w:t>
      </w:r>
      <w:r w:rsidR="009E2D22" w:rsidRPr="00FF5140">
        <w:rPr>
          <w:sz w:val="28"/>
          <w:szCs w:val="28"/>
          <w:lang w:eastAsia="ru-RU"/>
        </w:rPr>
        <w:t xml:space="preserve">    </w:t>
      </w:r>
      <w:r w:rsidR="00486E11" w:rsidRPr="00FF5140">
        <w:rPr>
          <w:sz w:val="28"/>
          <w:szCs w:val="28"/>
          <w:lang w:eastAsia="ru-RU"/>
        </w:rPr>
        <w:t xml:space="preserve">           </w:t>
      </w:r>
      <w:r w:rsidR="009E2D22" w:rsidRPr="00FF5140">
        <w:rPr>
          <w:sz w:val="28"/>
          <w:szCs w:val="28"/>
          <w:lang w:eastAsia="ru-RU"/>
        </w:rPr>
        <w:t xml:space="preserve"> 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>
        <w:rPr>
          <w:sz w:val="28"/>
          <w:szCs w:val="28"/>
          <w:lang w:eastAsia="ru-RU"/>
        </w:rPr>
        <w:t>2</w:t>
      </w:r>
      <w:r w:rsidR="00CA016A">
        <w:rPr>
          <w:sz w:val="28"/>
          <w:szCs w:val="28"/>
          <w:lang w:eastAsia="ru-RU"/>
        </w:rPr>
        <w:t>5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36901B43" w14:textId="77777777" w:rsidR="00B50A79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  <w:r w:rsidR="00FF5140">
        <w:rPr>
          <w:b/>
          <w:iCs/>
          <w:sz w:val="28"/>
          <w:szCs w:val="28"/>
        </w:rPr>
        <w:t>о</w:t>
      </w:r>
      <w:r w:rsidRPr="00FF5140">
        <w:rPr>
          <w:b/>
          <w:iCs/>
          <w:sz w:val="28"/>
          <w:szCs w:val="28"/>
        </w:rPr>
        <w:t xml:space="preserve">бразований, </w:t>
      </w:r>
    </w:p>
    <w:p w14:paraId="6AD2CCBA" w14:textId="77777777" w:rsidR="00B50A79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входящих в состав Байкаловского муниципального района, </w:t>
      </w:r>
    </w:p>
    <w:p w14:paraId="0421A18B" w14:textId="77777777" w:rsidR="00B50A79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применяемых в 202</w:t>
      </w:r>
      <w:r w:rsidR="00114E73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году</w:t>
      </w:r>
      <w:r w:rsidR="00B50A79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>и плановом периоде 202</w:t>
      </w:r>
      <w:r w:rsidR="00114E73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и 202</w:t>
      </w:r>
      <w:r w:rsidR="00114E73">
        <w:rPr>
          <w:b/>
          <w:iCs/>
          <w:sz w:val="28"/>
          <w:szCs w:val="28"/>
        </w:rPr>
        <w:t>6</w:t>
      </w:r>
    </w:p>
    <w:p w14:paraId="2AD1027E" w14:textId="77777777" w:rsidR="00B50A79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годов, утвержденных </w:t>
      </w:r>
      <w:r w:rsidR="005F1968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5F1968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 xml:space="preserve">инансового управления от </w:t>
      </w:r>
    </w:p>
    <w:p w14:paraId="52D2AE1A" w14:textId="77777777" w:rsidR="00CA016A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2</w:t>
      </w:r>
      <w:r w:rsidR="00114E73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>.12.202</w:t>
      </w:r>
      <w:r w:rsidR="00114E73">
        <w:rPr>
          <w:b/>
          <w:iCs/>
          <w:sz w:val="28"/>
          <w:szCs w:val="28"/>
        </w:rPr>
        <w:t>3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</w:t>
      </w:r>
      <w:r w:rsidR="00114E73">
        <w:rPr>
          <w:b/>
          <w:iCs/>
          <w:sz w:val="28"/>
          <w:szCs w:val="28"/>
        </w:rPr>
        <w:t>227</w:t>
      </w:r>
      <w:r w:rsidRPr="00FF5140">
        <w:rPr>
          <w:b/>
          <w:iCs/>
          <w:sz w:val="28"/>
          <w:szCs w:val="28"/>
        </w:rPr>
        <w:t xml:space="preserve"> </w:t>
      </w:r>
      <w:r w:rsidR="00F63BA8">
        <w:rPr>
          <w:b/>
          <w:iCs/>
          <w:sz w:val="28"/>
          <w:szCs w:val="28"/>
        </w:rPr>
        <w:t>(с изменениями от 22.01.2024 № 13</w:t>
      </w:r>
      <w:r w:rsidR="00101703">
        <w:rPr>
          <w:b/>
          <w:iCs/>
          <w:sz w:val="28"/>
          <w:szCs w:val="28"/>
        </w:rPr>
        <w:t>, 29.01.2024 № 18</w:t>
      </w:r>
      <w:r w:rsidR="00CA016A">
        <w:rPr>
          <w:b/>
          <w:iCs/>
          <w:sz w:val="28"/>
          <w:szCs w:val="28"/>
        </w:rPr>
        <w:t>,</w:t>
      </w:r>
    </w:p>
    <w:p w14:paraId="79691E3F" w14:textId="27F043BD" w:rsidR="008A68B6" w:rsidRPr="0000648A" w:rsidRDefault="00CA016A" w:rsidP="0000648A">
      <w:pPr>
        <w:rPr>
          <w:b/>
          <w:iCs/>
          <w:sz w:val="16"/>
          <w:szCs w:val="16"/>
        </w:rPr>
      </w:pPr>
      <w:r>
        <w:rPr>
          <w:b/>
          <w:iCs/>
          <w:sz w:val="28"/>
          <w:szCs w:val="28"/>
        </w:rPr>
        <w:t>05.02.2024 № 23</w:t>
      </w:r>
      <w:r w:rsidR="00F63BA8">
        <w:rPr>
          <w:b/>
          <w:iCs/>
          <w:sz w:val="28"/>
          <w:szCs w:val="28"/>
        </w:rPr>
        <w:t>)</w:t>
      </w: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77777777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DE760E">
        <w:rPr>
          <w:spacing w:val="2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D8D8ABF" w14:textId="53222759" w:rsidR="008A68B6" w:rsidRPr="0000648A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Перечень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114E73"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году и плановом периоде 202</w:t>
      </w:r>
      <w:r w:rsidR="00114E73"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и 202</w:t>
      </w:r>
      <w:r w:rsidR="00114E73">
        <w:rPr>
          <w:sz w:val="28"/>
          <w:szCs w:val="28"/>
        </w:rPr>
        <w:t>6</w:t>
      </w:r>
      <w:r w:rsidRPr="0000648A">
        <w:rPr>
          <w:sz w:val="28"/>
          <w:szCs w:val="28"/>
        </w:rPr>
        <w:t xml:space="preserve"> годах, утвержденных </w:t>
      </w:r>
      <w:r w:rsidR="005F1968"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 w:rsidR="005F1968">
        <w:rPr>
          <w:sz w:val="28"/>
          <w:szCs w:val="28"/>
        </w:rPr>
        <w:t>ф</w:t>
      </w:r>
      <w:r w:rsidRPr="0000648A">
        <w:rPr>
          <w:sz w:val="28"/>
          <w:szCs w:val="28"/>
        </w:rPr>
        <w:t>инансового управления от 2</w:t>
      </w:r>
      <w:r w:rsidR="00114E73">
        <w:rPr>
          <w:sz w:val="28"/>
          <w:szCs w:val="28"/>
        </w:rPr>
        <w:t>5</w:t>
      </w:r>
      <w:r w:rsidRPr="0000648A">
        <w:rPr>
          <w:sz w:val="28"/>
          <w:szCs w:val="28"/>
        </w:rPr>
        <w:t>.12.202</w:t>
      </w:r>
      <w:r w:rsidR="00114E73">
        <w:rPr>
          <w:sz w:val="28"/>
          <w:szCs w:val="28"/>
        </w:rPr>
        <w:t>3</w:t>
      </w:r>
      <w:r w:rsidRPr="0000648A">
        <w:rPr>
          <w:sz w:val="28"/>
          <w:szCs w:val="28"/>
        </w:rPr>
        <w:t xml:space="preserve"> № </w:t>
      </w:r>
      <w:r w:rsidR="00114E73">
        <w:rPr>
          <w:sz w:val="28"/>
          <w:szCs w:val="28"/>
        </w:rPr>
        <w:t>227</w:t>
      </w:r>
      <w:r w:rsidR="00F63BA8">
        <w:rPr>
          <w:sz w:val="28"/>
          <w:szCs w:val="28"/>
        </w:rPr>
        <w:t xml:space="preserve"> (с изменениями от 22.01.2024 № 13</w:t>
      </w:r>
      <w:r w:rsidR="00101703">
        <w:rPr>
          <w:sz w:val="28"/>
          <w:szCs w:val="28"/>
        </w:rPr>
        <w:t>, 29.01.2024 № 18</w:t>
      </w:r>
      <w:r w:rsidR="00CA016A">
        <w:rPr>
          <w:sz w:val="28"/>
          <w:szCs w:val="28"/>
        </w:rPr>
        <w:t>, 05.02.2024 № 23</w:t>
      </w:r>
      <w:r w:rsidR="00F63BA8"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8B5391" w:rsidRPr="0000648A">
        <w:rPr>
          <w:sz w:val="28"/>
          <w:szCs w:val="28"/>
        </w:rPr>
        <w:t>дополнить</w:t>
      </w:r>
      <w:r w:rsidRPr="0000648A">
        <w:rPr>
          <w:sz w:val="28"/>
          <w:szCs w:val="28"/>
        </w:rPr>
        <w:t xml:space="preserve"> строками следующего содержания:</w:t>
      </w:r>
    </w:p>
    <w:bookmarkEnd w:id="0"/>
    <w:p w14:paraId="0734CAB6" w14:textId="6175574A" w:rsidR="004E1F83" w:rsidRDefault="00E27D06" w:rsidP="00101703">
      <w:pPr>
        <w:suppressAutoHyphens w:val="0"/>
        <w:jc w:val="both"/>
      </w:pPr>
      <w:r w:rsidRPr="0000648A">
        <w:rPr>
          <w:sz w:val="28"/>
          <w:szCs w:val="28"/>
        </w:rPr>
        <w:t xml:space="preserve">         </w:t>
      </w:r>
      <w:r w:rsidR="004E1F83">
        <w:rPr>
          <w:sz w:val="28"/>
          <w:szCs w:val="28"/>
        </w:rPr>
        <w:t xml:space="preserve">1.1 </w:t>
      </w:r>
      <w:r w:rsidR="000D6361" w:rsidRPr="0000648A">
        <w:rPr>
          <w:sz w:val="28"/>
          <w:szCs w:val="28"/>
        </w:rPr>
        <w:t xml:space="preserve">Для </w:t>
      </w:r>
      <w:bookmarkStart w:id="1" w:name="_Hlk89353878"/>
      <w:r w:rsidR="004E1F83" w:rsidRPr="004E1F83">
        <w:rPr>
          <w:sz w:val="28"/>
          <w:szCs w:val="28"/>
        </w:rPr>
        <w:t>Байкаловского муниципального района Свердловской области</w:t>
      </w:r>
    </w:p>
    <w:tbl>
      <w:tblPr>
        <w:tblpPr w:leftFromText="180" w:rightFromText="180" w:vertAnchor="text" w:horzAnchor="margin" w:tblpY="2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5"/>
        <w:gridCol w:w="8310"/>
      </w:tblGrid>
      <w:tr w:rsidR="00592754" w14:paraId="31A483CA" w14:textId="77777777" w:rsidTr="00592754">
        <w:trPr>
          <w:trHeight w:val="285"/>
        </w:trPr>
        <w:tc>
          <w:tcPr>
            <w:tcW w:w="1845" w:type="dxa"/>
          </w:tcPr>
          <w:bookmarkEnd w:id="1"/>
          <w:p w14:paraId="36760C59" w14:textId="22534C8F" w:rsidR="00592754" w:rsidRDefault="00CA016A" w:rsidP="00592754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0230145610</w:t>
            </w:r>
          </w:p>
        </w:tc>
        <w:tc>
          <w:tcPr>
            <w:tcW w:w="8310" w:type="dxa"/>
          </w:tcPr>
          <w:p w14:paraId="69C47AB6" w14:textId="08C4E165" w:rsidR="00592754" w:rsidRDefault="00CA016A" w:rsidP="0059275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A016A">
              <w:rPr>
                <w:sz w:val="28"/>
                <w:szCs w:val="28"/>
                <w:lang w:eastAsia="ru-RU"/>
              </w:rPr>
              <w:t>Обеспечение отдыха отдельных категорий детей, проживающих на территории Свердловской области, в организациях отдыха детей и их оздоровления, расположенных на побережье Черного моря</w:t>
            </w:r>
          </w:p>
        </w:tc>
      </w:tr>
    </w:tbl>
    <w:p w14:paraId="4E6F1D26" w14:textId="77777777" w:rsidR="00592754" w:rsidRDefault="00592754" w:rsidP="004F01B4">
      <w:pPr>
        <w:suppressAutoHyphens w:val="0"/>
        <w:rPr>
          <w:sz w:val="28"/>
          <w:szCs w:val="28"/>
        </w:rPr>
      </w:pPr>
    </w:p>
    <w:p w14:paraId="18478C5F" w14:textId="07F740D9" w:rsidR="008A68B6" w:rsidRPr="0000648A" w:rsidRDefault="00592754" w:rsidP="004F01B4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B53328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2E2BB279" w14:textId="77777777" w:rsidR="00592754" w:rsidRDefault="00592754" w:rsidP="009E2D22">
      <w:pPr>
        <w:suppressAutoHyphens w:val="0"/>
        <w:rPr>
          <w:sz w:val="28"/>
          <w:szCs w:val="28"/>
          <w:lang w:eastAsia="ru-RU"/>
        </w:rPr>
      </w:pPr>
    </w:p>
    <w:p w14:paraId="759F5238" w14:textId="77777777" w:rsidR="00B50A79" w:rsidRDefault="00B50A79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79041F24" w:rsidR="008A68B6" w:rsidRPr="0000648A" w:rsidRDefault="008A68B6" w:rsidP="009E2D22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  <w:lang w:eastAsia="ru-RU"/>
        </w:rPr>
        <w:t xml:space="preserve">Начальник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                                   </w:t>
      </w:r>
      <w:r w:rsidRPr="0000648A">
        <w:rPr>
          <w:sz w:val="28"/>
          <w:szCs w:val="28"/>
          <w:lang w:eastAsia="ru-RU"/>
        </w:rPr>
        <w:t>О.А.</w:t>
      </w:r>
      <w:r w:rsidR="00813708">
        <w:rPr>
          <w:sz w:val="28"/>
          <w:szCs w:val="28"/>
          <w:lang w:val="en-US" w:eastAsia="ru-RU"/>
        </w:rPr>
        <w:t xml:space="preserve"> </w:t>
      </w:r>
      <w:r w:rsidRPr="0000648A">
        <w:rPr>
          <w:sz w:val="28"/>
          <w:szCs w:val="28"/>
          <w:lang w:eastAsia="ru-RU"/>
        </w:rPr>
        <w:t>Трапезникова</w:t>
      </w:r>
    </w:p>
    <w:sectPr w:rsidR="008A68B6" w:rsidRPr="0000648A" w:rsidSect="00592754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44885"/>
    <w:rsid w:val="000B41D5"/>
    <w:rsid w:val="000D6361"/>
    <w:rsid w:val="00100DE6"/>
    <w:rsid w:val="00101703"/>
    <w:rsid w:val="00112D0F"/>
    <w:rsid w:val="00114E73"/>
    <w:rsid w:val="00134A0E"/>
    <w:rsid w:val="00137690"/>
    <w:rsid w:val="001655E9"/>
    <w:rsid w:val="001A1ABC"/>
    <w:rsid w:val="001C5A3A"/>
    <w:rsid w:val="001D0AAC"/>
    <w:rsid w:val="00290E82"/>
    <w:rsid w:val="002F5214"/>
    <w:rsid w:val="0033768B"/>
    <w:rsid w:val="0040464D"/>
    <w:rsid w:val="00486E11"/>
    <w:rsid w:val="004A7E19"/>
    <w:rsid w:val="004C1CEE"/>
    <w:rsid w:val="004E1F83"/>
    <w:rsid w:val="004F01B4"/>
    <w:rsid w:val="004F2909"/>
    <w:rsid w:val="004F2CF2"/>
    <w:rsid w:val="00592754"/>
    <w:rsid w:val="005F1968"/>
    <w:rsid w:val="00686C5B"/>
    <w:rsid w:val="00694DC4"/>
    <w:rsid w:val="006C5B71"/>
    <w:rsid w:val="006D0E6F"/>
    <w:rsid w:val="006E3BB6"/>
    <w:rsid w:val="007204BE"/>
    <w:rsid w:val="0074042C"/>
    <w:rsid w:val="007C6305"/>
    <w:rsid w:val="007D1B34"/>
    <w:rsid w:val="00813708"/>
    <w:rsid w:val="00847E73"/>
    <w:rsid w:val="00851BAB"/>
    <w:rsid w:val="008A68B6"/>
    <w:rsid w:val="008B5391"/>
    <w:rsid w:val="008D50B2"/>
    <w:rsid w:val="00950D9B"/>
    <w:rsid w:val="00996E88"/>
    <w:rsid w:val="009E2D22"/>
    <w:rsid w:val="00A146F6"/>
    <w:rsid w:val="00A802A0"/>
    <w:rsid w:val="00A94849"/>
    <w:rsid w:val="00A95C06"/>
    <w:rsid w:val="00A97426"/>
    <w:rsid w:val="00AE622A"/>
    <w:rsid w:val="00AE6494"/>
    <w:rsid w:val="00AF43D8"/>
    <w:rsid w:val="00B35AEE"/>
    <w:rsid w:val="00B50A79"/>
    <w:rsid w:val="00B53328"/>
    <w:rsid w:val="00B67568"/>
    <w:rsid w:val="00BC26AA"/>
    <w:rsid w:val="00C36948"/>
    <w:rsid w:val="00C505FB"/>
    <w:rsid w:val="00CA016A"/>
    <w:rsid w:val="00CF17C1"/>
    <w:rsid w:val="00D43342"/>
    <w:rsid w:val="00D62C9E"/>
    <w:rsid w:val="00D857B2"/>
    <w:rsid w:val="00D9657C"/>
    <w:rsid w:val="00DD3E12"/>
    <w:rsid w:val="00DE760E"/>
    <w:rsid w:val="00E02541"/>
    <w:rsid w:val="00E27D06"/>
    <w:rsid w:val="00E42112"/>
    <w:rsid w:val="00E82D6C"/>
    <w:rsid w:val="00F63BA8"/>
    <w:rsid w:val="00F6417A"/>
    <w:rsid w:val="00FC364E"/>
    <w:rsid w:val="00FD0F1F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ido21-139</cp:lastModifiedBy>
  <cp:revision>53</cp:revision>
  <cp:lastPrinted>2024-02-09T05:39:00Z</cp:lastPrinted>
  <dcterms:created xsi:type="dcterms:W3CDTF">2021-07-07T09:03:00Z</dcterms:created>
  <dcterms:modified xsi:type="dcterms:W3CDTF">2024-02-09T05:39:00Z</dcterms:modified>
</cp:coreProperties>
</file>